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6587" w14:textId="77777777" w:rsidR="00C13D22" w:rsidRDefault="00C13D22">
      <w:pPr>
        <w:pStyle w:val="Textbody"/>
        <w:spacing w:after="0" w:line="240" w:lineRule="auto"/>
        <w:rPr>
          <w:rFonts w:ascii="Minion Pro Cond" w:hAnsi="Minion Pro Cond" w:hint="eastAsia"/>
          <w:color w:val="231F20"/>
          <w:sz w:val="12"/>
          <w:szCs w:val="12"/>
        </w:rPr>
      </w:pPr>
    </w:p>
    <w:p w14:paraId="4FD7BC4A" w14:textId="77777777" w:rsidR="00C13D22" w:rsidRDefault="00CE1B42">
      <w:pPr>
        <w:pStyle w:val="Textbody"/>
        <w:spacing w:after="0" w:line="240" w:lineRule="auto"/>
        <w:jc w:val="center"/>
        <w:rPr>
          <w:rFonts w:ascii="Minion Pro Cond" w:hAnsi="Minion Pro Cond" w:hint="eastAsia"/>
          <w:color w:val="231F20"/>
          <w:sz w:val="12"/>
          <w:szCs w:val="12"/>
        </w:rPr>
      </w:pPr>
      <w:r>
        <w:rPr>
          <w:rFonts w:ascii="Minion Pro Cond" w:hAnsi="Minion Pro Cond"/>
          <w:color w:val="231F20"/>
          <w:sz w:val="12"/>
          <w:szCs w:val="12"/>
        </w:rPr>
        <w:t>OBRAZAC POZIVA ZA ORGANIZACIJU VIŠEDNEVNE IZVANUČIONIČKE NASTAVE</w:t>
      </w:r>
    </w:p>
    <w:tbl>
      <w:tblPr>
        <w:tblW w:w="14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27"/>
      </w:tblGrid>
      <w:tr w:rsidR="00C13D22" w14:paraId="031A8F10" w14:textId="77777777"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F5154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Broj poziva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FD351" w14:textId="5318C4E8" w:rsidR="00C13D22" w:rsidRDefault="00575EF8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1/2024</w:t>
            </w:r>
          </w:p>
        </w:tc>
      </w:tr>
    </w:tbl>
    <w:p w14:paraId="2CEF1AFA" w14:textId="77777777" w:rsidR="00C13D22" w:rsidRDefault="00C13D22">
      <w:pPr>
        <w:pStyle w:val="Textbody"/>
        <w:rPr>
          <w:sz w:val="12"/>
          <w:szCs w:val="1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"/>
        <w:gridCol w:w="1280"/>
        <w:gridCol w:w="2118"/>
        <w:gridCol w:w="1942"/>
        <w:gridCol w:w="950"/>
        <w:gridCol w:w="309"/>
        <w:gridCol w:w="315"/>
        <w:gridCol w:w="302"/>
        <w:gridCol w:w="308"/>
        <w:gridCol w:w="272"/>
        <w:gridCol w:w="175"/>
        <w:gridCol w:w="177"/>
        <w:gridCol w:w="1170"/>
      </w:tblGrid>
      <w:tr w:rsidR="00C13D22" w14:paraId="6D44FDDE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AAB35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1.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6FE8D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Podaci o školi: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02916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Upisati tražene podatke:</w:t>
            </w:r>
          </w:p>
        </w:tc>
      </w:tr>
      <w:tr w:rsidR="00C13D22" w14:paraId="4DC2B8A5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C156D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EC01A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Naziv škole: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C868E" w14:textId="77777777" w:rsidR="00C13D22" w:rsidRDefault="00CE1B42">
            <w:pPr>
              <w:pStyle w:val="TableContents"/>
              <w:rPr>
                <w:rFonts w:ascii="Minion Pro" w:hAnsi="Minion Pro" w:hint="eastAsia"/>
                <w:sz w:val="16"/>
                <w:szCs w:val="16"/>
              </w:rPr>
            </w:pPr>
            <w:r>
              <w:rPr>
                <w:rFonts w:ascii="Minion Pro" w:hAnsi="Minion Pro"/>
                <w:sz w:val="16"/>
                <w:szCs w:val="16"/>
              </w:rPr>
              <w:t>Osnovna škola Tar-Vabriga</w:t>
            </w:r>
          </w:p>
        </w:tc>
      </w:tr>
      <w:tr w:rsidR="00C13D22" w14:paraId="7AF4C182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28196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223B2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Adresa: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03317" w14:textId="77777777" w:rsidR="00C13D22" w:rsidRDefault="00CE1B42">
            <w:pPr>
              <w:pStyle w:val="TableContents"/>
              <w:rPr>
                <w:rFonts w:ascii="Minion Pro" w:hAnsi="Minion Pro" w:hint="eastAsia"/>
                <w:sz w:val="16"/>
                <w:szCs w:val="16"/>
              </w:rPr>
            </w:pPr>
            <w:r>
              <w:rPr>
                <w:rFonts w:ascii="Minion Pro" w:hAnsi="Minion Pro"/>
                <w:sz w:val="16"/>
                <w:szCs w:val="16"/>
              </w:rPr>
              <w:t>Istarska 21</w:t>
            </w:r>
          </w:p>
        </w:tc>
      </w:tr>
      <w:tr w:rsidR="00C13D22" w14:paraId="72B42137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0955C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EAB1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Mjesto: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D63B77" w14:textId="77777777" w:rsidR="00C13D22" w:rsidRDefault="00CE1B42">
            <w:pPr>
              <w:pStyle w:val="TableContents"/>
              <w:rPr>
                <w:rFonts w:ascii="Minion Pro" w:hAnsi="Minion Pro" w:hint="eastAsia"/>
                <w:sz w:val="16"/>
                <w:szCs w:val="16"/>
              </w:rPr>
            </w:pPr>
            <w:r>
              <w:rPr>
                <w:rFonts w:ascii="Minion Pro" w:hAnsi="Minion Pro"/>
                <w:sz w:val="16"/>
                <w:szCs w:val="16"/>
              </w:rPr>
              <w:t>Tar</w:t>
            </w:r>
          </w:p>
        </w:tc>
      </w:tr>
      <w:tr w:rsidR="00C13D22" w14:paraId="4F1D6EE4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B24C9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ED26A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E-adresa na koju se dostavlja poziv: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B0A77" w14:textId="77777777" w:rsidR="00C13D22" w:rsidRDefault="00CE1B42">
            <w:pPr>
              <w:pStyle w:val="TableContents"/>
              <w:jc w:val="right"/>
            </w:pPr>
            <w:r>
              <w:rPr>
                <w:sz w:val="18"/>
                <w:szCs w:val="18"/>
              </w:rPr>
              <w:t>os-tar@pu.t-com.hr</w:t>
            </w:r>
            <w:r>
              <w:rPr>
                <w:rFonts w:ascii="Minion Pro" w:hAnsi="Minion Pro"/>
                <w:i/>
                <w:sz w:val="12"/>
                <w:szCs w:val="12"/>
              </w:rPr>
              <w:t xml:space="preserve">                                                     (čl. 13. st. 13.)</w:t>
            </w:r>
          </w:p>
        </w:tc>
      </w:tr>
      <w:tr w:rsidR="00C13D22" w14:paraId="64E216CD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3FDD1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2.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CFE5C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Korisnici usluge su učenici:</w:t>
            </w:r>
          </w:p>
        </w:tc>
        <w:tc>
          <w:tcPr>
            <w:tcW w:w="24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6FB8C" w14:textId="6CCFA298" w:rsidR="00C13D22" w:rsidRDefault="00CE1B42">
            <w:pPr>
              <w:pStyle w:val="TableContents"/>
              <w:rPr>
                <w:rFonts w:ascii="Minion Pro" w:hAnsi="Minion Pro" w:hint="eastAsia"/>
                <w:sz w:val="16"/>
                <w:szCs w:val="16"/>
              </w:rPr>
            </w:pPr>
            <w:r>
              <w:rPr>
                <w:rFonts w:ascii="Minion Pro" w:hAnsi="Minion Pro"/>
                <w:sz w:val="16"/>
                <w:szCs w:val="16"/>
              </w:rPr>
              <w:t xml:space="preserve"> 8.a i 8.b</w:t>
            </w: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CE175" w14:textId="69469F70" w:rsidR="00C13D22" w:rsidRDefault="00850F16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r</w:t>
            </w:r>
            <w:r w:rsidR="00CE1B42">
              <w:rPr>
                <w:rFonts w:ascii="Minion Pro" w:hAnsi="Minion Pro"/>
                <w:b/>
                <w:sz w:val="12"/>
                <w:szCs w:val="12"/>
              </w:rPr>
              <w:t>azreda</w:t>
            </w:r>
            <w:r>
              <w:rPr>
                <w:rFonts w:ascii="Minion Pro" w:hAnsi="Minion Pro"/>
                <w:b/>
                <w:sz w:val="12"/>
                <w:szCs w:val="12"/>
              </w:rPr>
              <w:t xml:space="preserve"> šk.god. 2024./2025.</w:t>
            </w:r>
          </w:p>
        </w:tc>
      </w:tr>
      <w:tr w:rsidR="00C13D22" w14:paraId="4F7093CD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1AA63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3.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271BA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Tip putovanja: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1DDA3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Uz planirano upisati broj dana i noćenja:</w:t>
            </w:r>
          </w:p>
        </w:tc>
      </w:tr>
      <w:tr w:rsidR="00C13D22" w14:paraId="6C300155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CE2F44B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9C2AC6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C5CA603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Škola u prirodi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9599C93" w14:textId="77777777" w:rsidR="00C13D22" w:rsidRDefault="00CE1B42">
            <w:pPr>
              <w:pStyle w:val="TableContents"/>
              <w:jc w:val="right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dana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DD8AB4A" w14:textId="77777777" w:rsidR="00C13D22" w:rsidRDefault="00CE1B42">
            <w:pPr>
              <w:pStyle w:val="TableContents"/>
              <w:jc w:val="right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noćenja</w:t>
            </w:r>
          </w:p>
        </w:tc>
      </w:tr>
      <w:tr w:rsidR="00C13D22" w14:paraId="1E197266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8B016B7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6640F45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7AAAB0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Višednevna terenska nastava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96FE0AA" w14:textId="77777777" w:rsidR="00C13D22" w:rsidRDefault="00CE1B42">
            <w:pPr>
              <w:pStyle w:val="TableContents"/>
              <w:jc w:val="right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dana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40AD1A5" w14:textId="77777777" w:rsidR="00C13D22" w:rsidRDefault="00CE1B42">
            <w:pPr>
              <w:pStyle w:val="TableContents"/>
              <w:jc w:val="right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noćenja</w:t>
            </w:r>
          </w:p>
        </w:tc>
      </w:tr>
      <w:tr w:rsidR="00C13D22" w14:paraId="4D4AFE1F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1466328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456E6E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c)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4E4D893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Školska ekskurzija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A556322" w14:textId="77777777" w:rsidR="00C13D22" w:rsidRDefault="00CE1B42">
            <w:pPr>
              <w:pStyle w:val="TableContents"/>
              <w:jc w:val="right"/>
            </w:pP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 xml:space="preserve">3 </w:t>
            </w:r>
            <w:r>
              <w:rPr>
                <w:rFonts w:ascii="Minion Pro" w:hAnsi="Minion Pro"/>
                <w:sz w:val="12"/>
                <w:szCs w:val="12"/>
              </w:rPr>
              <w:t xml:space="preserve">                  dana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8C8E01F" w14:textId="77777777" w:rsidR="00C13D22" w:rsidRDefault="00CE1B42">
            <w:pPr>
              <w:pStyle w:val="TableContents"/>
              <w:jc w:val="right"/>
            </w:pPr>
            <w:r>
              <w:rPr>
                <w:rFonts w:ascii="Minion Pro" w:hAnsi="Minion Pro"/>
                <w:sz w:val="12"/>
                <w:szCs w:val="12"/>
              </w:rPr>
              <w:t xml:space="preserve">    </w:t>
            </w: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 xml:space="preserve"> 2</w:t>
            </w:r>
            <w:r>
              <w:rPr>
                <w:rFonts w:ascii="Minion Pro" w:hAnsi="Minion Pro"/>
                <w:color w:val="FF0000"/>
                <w:sz w:val="12"/>
                <w:szCs w:val="12"/>
              </w:rPr>
              <w:t xml:space="preserve">               </w:t>
            </w:r>
            <w:r>
              <w:rPr>
                <w:rFonts w:ascii="Minion Pro" w:hAnsi="Minion Pro"/>
                <w:sz w:val="12"/>
                <w:szCs w:val="12"/>
              </w:rPr>
              <w:t>noćenja</w:t>
            </w:r>
          </w:p>
        </w:tc>
      </w:tr>
      <w:tr w:rsidR="00C13D22" w14:paraId="01DEF4B7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103C4A7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89C08E5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d)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50E04F2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Posjet</w:t>
            </w:r>
          </w:p>
        </w:tc>
        <w:tc>
          <w:tcPr>
            <w:tcW w:w="18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5E083E3" w14:textId="77777777" w:rsidR="00C13D22" w:rsidRDefault="00CE1B42">
            <w:pPr>
              <w:pStyle w:val="TableContents"/>
              <w:jc w:val="right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dana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130A2B6" w14:textId="77777777" w:rsidR="00C13D22" w:rsidRDefault="00CE1B42">
            <w:pPr>
              <w:pStyle w:val="TableContents"/>
              <w:jc w:val="right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noćenja</w:t>
            </w:r>
          </w:p>
        </w:tc>
      </w:tr>
      <w:tr w:rsidR="00C13D22" w14:paraId="4287872F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EC6BA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4.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ABAE6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Odredište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0AE32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Upisati područje, ime/imena države/država:</w:t>
            </w:r>
          </w:p>
        </w:tc>
      </w:tr>
      <w:tr w:rsidR="00C13D22" w14:paraId="0A7A3F65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459F9CD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AD1249B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bCs/>
                <w:sz w:val="12"/>
                <w:szCs w:val="12"/>
                <w:u w:val="single"/>
              </w:rPr>
            </w:pPr>
            <w:r>
              <w:rPr>
                <w:rFonts w:ascii="Minion Pro" w:hAnsi="Minion Pro"/>
                <w:b/>
                <w:bCs/>
                <w:sz w:val="12"/>
                <w:szCs w:val="12"/>
                <w:u w:val="single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476472A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bCs/>
                <w:sz w:val="12"/>
                <w:szCs w:val="12"/>
                <w:u w:val="single"/>
              </w:rPr>
            </w:pPr>
            <w:r>
              <w:rPr>
                <w:rFonts w:ascii="Minion Pro" w:hAnsi="Minion Pro"/>
                <w:b/>
                <w:bCs/>
                <w:sz w:val="12"/>
                <w:szCs w:val="12"/>
                <w:u w:val="single"/>
              </w:rPr>
              <w:t>Područje u Republici Hrvatskoj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8951602" w14:textId="2EEA3530" w:rsidR="00C13D22" w:rsidRDefault="004C7E78">
            <w:pPr>
              <w:pStyle w:val="TableContents"/>
              <w:rPr>
                <w:rFonts w:ascii="Minion Pro" w:hAnsi="Minion Pro" w:hint="eastAsia"/>
                <w:sz w:val="16"/>
                <w:szCs w:val="16"/>
              </w:rPr>
            </w:pPr>
            <w:r>
              <w:rPr>
                <w:rFonts w:ascii="Minion Pro" w:hAnsi="Minion Pro"/>
                <w:sz w:val="16"/>
                <w:szCs w:val="16"/>
              </w:rPr>
              <w:t>NP Krka, Šibenik i Split</w:t>
            </w:r>
          </w:p>
        </w:tc>
      </w:tr>
      <w:tr w:rsidR="00C13D22" w14:paraId="347AB345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EDEB221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0644474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1A2CCE9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Država/e u inozemstvu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D9BFE62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244DCDFD" w14:textId="77777777"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C2459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color w:val="231F20"/>
                <w:sz w:val="12"/>
                <w:szCs w:val="12"/>
              </w:rPr>
            </w:pPr>
            <w:r>
              <w:rPr>
                <w:rFonts w:ascii="Minion Pro" w:hAnsi="Minion Pro"/>
                <w:b/>
                <w:color w:val="231F20"/>
                <w:sz w:val="12"/>
                <w:szCs w:val="12"/>
              </w:rPr>
              <w:t>5.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B52B5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color w:val="231F20"/>
                <w:sz w:val="12"/>
                <w:szCs w:val="12"/>
              </w:rPr>
            </w:pPr>
            <w:r>
              <w:rPr>
                <w:rFonts w:ascii="Minion Pro" w:hAnsi="Minion Pro"/>
                <w:b/>
                <w:color w:val="231F20"/>
                <w:sz w:val="12"/>
                <w:szCs w:val="12"/>
              </w:rPr>
              <w:t>Planirano vrijeme realizacije</w:t>
            </w:r>
          </w:p>
          <w:p w14:paraId="3CB0C491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color w:val="231F20"/>
                <w:sz w:val="12"/>
                <w:szCs w:val="12"/>
              </w:rPr>
            </w:pPr>
            <w:r>
              <w:rPr>
                <w:rFonts w:ascii="Minion Pro" w:hAnsi="Minion Pro"/>
                <w:i/>
                <w:color w:val="231F20"/>
                <w:sz w:val="12"/>
                <w:szCs w:val="12"/>
              </w:rPr>
              <w:t>(predložiti u okvirnom terminu od dva tjedna):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1CE35" w14:textId="7B5A2402" w:rsidR="00C13D22" w:rsidRDefault="004C7E78">
            <w:pPr>
              <w:pStyle w:val="TableContents"/>
              <w:rPr>
                <w:rFonts w:ascii="Minion Pro" w:hAnsi="Minion Pro" w:hint="eastAsia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18.</w:t>
            </w: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0B7CB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9.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7E035" w14:textId="27D2FCCD" w:rsidR="00C13D22" w:rsidRDefault="00CE1B42">
            <w:pPr>
              <w:pStyle w:val="TableContents"/>
              <w:rPr>
                <w:rFonts w:ascii="Minion Pro" w:hAnsi="Minion Pro" w:hint="eastAsia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2</w:t>
            </w:r>
            <w:r w:rsidR="004C7E78"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0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115AA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9.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8EE61" w14:textId="23F3744A" w:rsidR="00C13D22" w:rsidRDefault="00CE1B42">
            <w:pPr>
              <w:pStyle w:val="TableContents"/>
              <w:rPr>
                <w:rFonts w:ascii="Minion Pro" w:hAnsi="Minion Pro" w:hint="eastAsia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202</w:t>
            </w:r>
            <w:r w:rsidR="004C7E78"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4</w:t>
            </w: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.</w:t>
            </w:r>
          </w:p>
        </w:tc>
      </w:tr>
      <w:tr w:rsidR="00C13D22" w14:paraId="40684FED" w14:textId="77777777"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43914" w14:textId="77777777" w:rsidR="00C13D22" w:rsidRDefault="00C13D22">
            <w:pPr>
              <w:rPr>
                <w:sz w:val="12"/>
                <w:szCs w:val="12"/>
              </w:rPr>
            </w:pPr>
          </w:p>
        </w:tc>
        <w:tc>
          <w:tcPr>
            <w:tcW w:w="534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E89C2" w14:textId="77777777" w:rsidR="00C13D22" w:rsidRDefault="00C13D22">
            <w:pPr>
              <w:rPr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7BAFB" w14:textId="77777777" w:rsidR="00C13D22" w:rsidRDefault="00CE1B42">
            <w:pPr>
              <w:pStyle w:val="TableContents"/>
              <w:jc w:val="center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Datum</w:t>
            </w:r>
          </w:p>
        </w:tc>
        <w:tc>
          <w:tcPr>
            <w:tcW w:w="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D116A" w14:textId="77777777" w:rsidR="00C13D22" w:rsidRDefault="00CE1B42">
            <w:pPr>
              <w:pStyle w:val="TableContents"/>
              <w:jc w:val="center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Mjesec</w:t>
            </w:r>
          </w:p>
        </w:tc>
        <w:tc>
          <w:tcPr>
            <w:tcW w:w="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1EE5D" w14:textId="77777777" w:rsidR="00C13D22" w:rsidRDefault="00CE1B42">
            <w:pPr>
              <w:pStyle w:val="TableContents"/>
              <w:jc w:val="center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Datum</w:t>
            </w:r>
          </w:p>
        </w:tc>
        <w:tc>
          <w:tcPr>
            <w:tcW w:w="6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26458" w14:textId="77777777" w:rsidR="00C13D22" w:rsidRDefault="00CE1B42">
            <w:pPr>
              <w:pStyle w:val="TableContents"/>
              <w:jc w:val="center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Mjesec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02F6E" w14:textId="77777777" w:rsidR="00C13D22" w:rsidRDefault="00CE1B42">
            <w:pPr>
              <w:pStyle w:val="TableContents"/>
              <w:jc w:val="center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Godina</w:t>
            </w:r>
          </w:p>
        </w:tc>
      </w:tr>
      <w:tr w:rsidR="00C13D22" w14:paraId="5747EA6D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EFD14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6.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FDB22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Broj sudionika: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66C5C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Upisati broj:</w:t>
            </w:r>
          </w:p>
        </w:tc>
      </w:tr>
      <w:tr w:rsidR="00C13D22" w14:paraId="11002740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CF92BBD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E0FF12F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4A49E45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Predviđeni broj učenika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A58A331" w14:textId="4F0542D0" w:rsidR="00C13D22" w:rsidRDefault="00CE1B42">
            <w:pPr>
              <w:pStyle w:val="TableContents"/>
            </w:pP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3</w:t>
            </w:r>
            <w:r w:rsidR="00575EF8"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5</w:t>
            </w:r>
          </w:p>
        </w:tc>
        <w:tc>
          <w:tcPr>
            <w:tcW w:w="27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5797EBF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s mogućnošću odstupanja za tri učenika</w:t>
            </w:r>
          </w:p>
        </w:tc>
      </w:tr>
      <w:tr w:rsidR="00C13D22" w14:paraId="7C9D73A3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DEE8F20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3F5A666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1FD86DA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Predviđeni broj učitelja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62B0CF9" w14:textId="77777777" w:rsidR="00C13D22" w:rsidRDefault="00CE1B42">
            <w:pPr>
              <w:pStyle w:val="TableContents"/>
            </w:pPr>
            <w:r>
              <w:rPr>
                <w:b/>
                <w:bCs/>
                <w:color w:val="FF0000"/>
                <w:sz w:val="12"/>
                <w:szCs w:val="12"/>
              </w:rPr>
              <w:t>3</w:t>
            </w:r>
          </w:p>
        </w:tc>
      </w:tr>
      <w:tr w:rsidR="00C13D22" w14:paraId="154E55DE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F6A237C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5E01BD8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c)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199187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Očekivani broj gratis ponuda za učenike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94C75C1" w14:textId="7F7C1A75" w:rsidR="00C13D22" w:rsidRDefault="004C7E78">
            <w:pPr>
              <w:pStyle w:val="TableContents"/>
            </w:pP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3</w:t>
            </w:r>
          </w:p>
        </w:tc>
      </w:tr>
      <w:tr w:rsidR="00C13D22" w14:paraId="634FD254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0D693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7.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4B6B2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Plan puta: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196B7" w14:textId="77777777" w:rsidR="00C13D22" w:rsidRDefault="00CE1B42">
            <w:pPr>
              <w:pStyle w:val="TableContents"/>
              <w:jc w:val="center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Upisati traženo:</w:t>
            </w:r>
          </w:p>
        </w:tc>
      </w:tr>
      <w:tr w:rsidR="00C13D22" w14:paraId="072DE5A6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4D748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394CF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Mjesto polaska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0B71F" w14:textId="77777777" w:rsidR="00C13D22" w:rsidRDefault="00CE1B42">
            <w:pPr>
              <w:pStyle w:val="TableContents"/>
              <w:rPr>
                <w:rFonts w:ascii="Minion Pro" w:hAnsi="Minion Pro" w:hint="eastAsia"/>
                <w:sz w:val="14"/>
                <w:szCs w:val="14"/>
              </w:rPr>
            </w:pPr>
            <w:r>
              <w:rPr>
                <w:rFonts w:ascii="Minion Pro" w:hAnsi="Minion Pro"/>
                <w:sz w:val="14"/>
                <w:szCs w:val="14"/>
              </w:rPr>
              <w:t>Tar</w:t>
            </w:r>
          </w:p>
        </w:tc>
      </w:tr>
      <w:tr w:rsidR="00C13D22" w14:paraId="2B384844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FCC6D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23122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Imena mjesta (gradova i/ili naselja) koja se posjećuju: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3E6C1" w14:textId="0E46FB18" w:rsidR="00C13D22" w:rsidRDefault="004C7E78">
            <w:pPr>
              <w:pStyle w:val="TableContents"/>
            </w:pPr>
            <w:r>
              <w:rPr>
                <w:rFonts w:ascii="Minion Pro" w:hAnsi="Minion Pro"/>
                <w:b/>
                <w:bCs/>
                <w:color w:val="FF0000"/>
                <w:sz w:val="14"/>
                <w:szCs w:val="14"/>
              </w:rPr>
              <w:t>NP Krka, Šibenik, Split, Etno selo</w:t>
            </w:r>
            <w:r w:rsidR="008A2378">
              <w:rPr>
                <w:rFonts w:ascii="Minion Pro" w:hAnsi="Minion Pro"/>
                <w:b/>
                <w:bCs/>
                <w:color w:val="FF0000"/>
                <w:sz w:val="14"/>
                <w:szCs w:val="14"/>
              </w:rPr>
              <w:t>/sokolarski centar</w:t>
            </w:r>
          </w:p>
        </w:tc>
      </w:tr>
      <w:tr w:rsidR="00C13D22" w14:paraId="6194C756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91D7D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8.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D1483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Vrsta prijevoza: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89FBC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Traženo označiti s X ili dopisati kombinacije:</w:t>
            </w:r>
          </w:p>
        </w:tc>
      </w:tr>
      <w:tr w:rsidR="00C13D22" w14:paraId="470398A7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3B0187E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5A862FB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7E9FC6C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Autobus koji udovoljava zakonskim propisima za prijevoz učenika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685686C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X</w:t>
            </w:r>
          </w:p>
        </w:tc>
      </w:tr>
      <w:tr w:rsidR="00C13D22" w14:paraId="628DAB0B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00418F4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3E441F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7C8404A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Vlak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857275C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752EB0E4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FE7AECB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6298DDF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c)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3345BAF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Brod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AAE20D7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1328C16E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B452466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692236A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d)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F65627C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Zrakoplov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F802C1B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090021A9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D916697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E196939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e)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FE69CA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Kombinirani prijevoz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D1490B4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094C241F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802D2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9.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1157E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Smještaj i prehrana: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26F7F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Označiti s X ili dopisati traženo:</w:t>
            </w:r>
          </w:p>
        </w:tc>
      </w:tr>
      <w:tr w:rsidR="00C13D22" w14:paraId="49DBCA80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9126997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269A5C3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A0916DD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Hostel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9BEDAC7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397D18FF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FF471E9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FC2B03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AEF0D23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Hotel, ako je moguće: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FD7EBC8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X</w:t>
            </w:r>
          </w:p>
        </w:tc>
      </w:tr>
      <w:tr w:rsidR="00C13D22" w14:paraId="6F51750A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F34B11A" w14:textId="77777777" w:rsidR="00C13D22" w:rsidRDefault="00C13D22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37AEA57" w14:textId="77777777" w:rsidR="00C13D22" w:rsidRDefault="00CE1B42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☐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D7CF8C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bliže centru grada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E60B6CB" w14:textId="7A508970" w:rsidR="00C13D22" w:rsidRDefault="004C7E78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Šibenik</w:t>
            </w:r>
          </w:p>
        </w:tc>
      </w:tr>
      <w:tr w:rsidR="00C13D22" w14:paraId="5F304404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3040508" w14:textId="77777777" w:rsidR="00C13D22" w:rsidRDefault="00C13D22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C41DC3F" w14:textId="77777777" w:rsidR="00C13D22" w:rsidRDefault="00CE1B42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☐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5AB3CA5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izvan grada s mogućnošću korištenja javnog prijevoza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542652E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(Ime grada/gradova)</w:t>
            </w:r>
          </w:p>
        </w:tc>
      </w:tr>
      <w:tr w:rsidR="00C13D22" w14:paraId="5DDEEDE5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9AE3108" w14:textId="77777777" w:rsidR="00C13D22" w:rsidRDefault="00C13D22">
            <w:pPr>
              <w:pStyle w:val="TableContents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9BE91C" w14:textId="77777777" w:rsidR="00C13D22" w:rsidRDefault="00CE1B42">
            <w:pPr>
              <w:pStyle w:val="TableContents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☐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A4A8B8D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nije bitna udaljenost od grada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8D8526D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(Ime grada/gradova)</w:t>
            </w:r>
          </w:p>
        </w:tc>
      </w:tr>
      <w:tr w:rsidR="00C13D22" w14:paraId="7092E219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C596346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C4262A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c)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9CF5B90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Pansion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2F8744F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X</w:t>
            </w:r>
          </w:p>
        </w:tc>
      </w:tr>
      <w:tr w:rsidR="00C13D22" w14:paraId="1CC5AF09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DF8CC65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CC62D82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d)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9CCC6DE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Prehrana na bazi polupansiona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FF6090A" w14:textId="77777777" w:rsidR="00C13D22" w:rsidRDefault="00CE1B42">
            <w:pPr>
              <w:pStyle w:val="TableContents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X</w:t>
            </w:r>
          </w:p>
        </w:tc>
      </w:tr>
      <w:tr w:rsidR="00C13D22" w14:paraId="1036495A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6D89D0C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F0DB8B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e)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C7418C6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Prehrana na bazi punoga pansiona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CE74B08" w14:textId="77777777" w:rsidR="00C13D22" w:rsidRDefault="00C13D22">
            <w:pPr>
              <w:pStyle w:val="TableContents"/>
              <w:rPr>
                <w:sz w:val="12"/>
                <w:szCs w:val="12"/>
              </w:rPr>
            </w:pPr>
          </w:p>
        </w:tc>
      </w:tr>
      <w:tr w:rsidR="00C13D22" w14:paraId="0A4E98F5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DA8B433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C15CC5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f)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B4CE7D8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06712D3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  <w:p w14:paraId="2D49FBD3" w14:textId="77777777" w:rsidR="00C13D22" w:rsidRDefault="00CE1B42">
            <w:pPr>
              <w:pStyle w:val="TableContents"/>
            </w:pPr>
            <w:r>
              <w:rPr>
                <w:rFonts w:ascii="Minion Pro" w:hAnsi="Minion Pro"/>
                <w:b/>
                <w:bCs/>
                <w:color w:val="FF0000"/>
                <w:sz w:val="12"/>
                <w:szCs w:val="12"/>
              </w:rPr>
              <w:t>Obavezan ručak za prvi, drugi i treći dan putovanja (uključen u cijenu)</w:t>
            </w:r>
          </w:p>
        </w:tc>
      </w:tr>
      <w:tr w:rsidR="00C13D22" w14:paraId="28CB88FB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EB78A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10.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3D603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U cijenu ponude uračunati:</w:t>
            </w:r>
          </w:p>
        </w:tc>
        <w:tc>
          <w:tcPr>
            <w:tcW w:w="397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629B9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Upisati traženo s imenima svakog muzeja, nacionalnog parka ili parka prirode, dvorca, grada, radionice i sl.:</w:t>
            </w:r>
          </w:p>
        </w:tc>
      </w:tr>
      <w:tr w:rsidR="00C13D22" w14:paraId="22F2D07E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352D8E1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C570575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a)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1792B8C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Ulaznice za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0889617" w14:textId="7384627B" w:rsidR="00C13D22" w:rsidRDefault="004C7E78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Dioklecijanovu palaču i stadion Hajduka te etno selo</w:t>
            </w:r>
            <w:r w:rsidR="008A2378">
              <w:rPr>
                <w:rFonts w:ascii="Minion Pro" w:hAnsi="Minion Pro"/>
                <w:sz w:val="12"/>
                <w:szCs w:val="12"/>
              </w:rPr>
              <w:t xml:space="preserve"> </w:t>
            </w:r>
          </w:p>
        </w:tc>
      </w:tr>
      <w:tr w:rsidR="00C13D22" w14:paraId="6627D16F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83526F9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24F6F3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b)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7228F9C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Sudjelovanje u radionicama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3EC2A84" w14:textId="360FBB4D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50AEE3DC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09A741B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64EF0C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c)</w:t>
            </w:r>
          </w:p>
        </w:tc>
        <w:tc>
          <w:tcPr>
            <w:tcW w:w="4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B3384E4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Turističkog vodiča za razgled grada</w:t>
            </w:r>
          </w:p>
        </w:tc>
        <w:tc>
          <w:tcPr>
            <w:tcW w:w="39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27DD707" w14:textId="77777777" w:rsidR="00C13D22" w:rsidRDefault="00CE1B42">
            <w:pPr>
              <w:pStyle w:val="TableContents"/>
              <w:jc w:val="right"/>
            </w:pPr>
            <w:r>
              <w:rPr>
                <w:rFonts w:ascii="Minion Pro" w:hAnsi="Minion Pro"/>
                <w:color w:val="231F20"/>
                <w:sz w:val="16"/>
                <w:szCs w:val="16"/>
                <w:shd w:val="clear" w:color="auto" w:fill="FFFFFF"/>
              </w:rPr>
              <w:t>X               (sva </w:t>
            </w:r>
            <w:r>
              <w:rPr>
                <w:rStyle w:val="kurziv"/>
                <w:rFonts w:ascii="Minion Pro" w:hAnsi="Minion Pro"/>
                <w:i/>
                <w:iCs/>
                <w:color w:val="231F20"/>
                <w:sz w:val="16"/>
                <w:szCs w:val="16"/>
                <w:shd w:val="clear" w:color="auto" w:fill="FFFFFF"/>
              </w:rPr>
              <w:t>navedena odredišta)</w:t>
            </w:r>
            <w:r>
              <w:rPr>
                <w:rFonts w:ascii="Minion Pro" w:hAnsi="Minion Pro"/>
                <w:i/>
                <w:sz w:val="16"/>
                <w:szCs w:val="16"/>
              </w:rPr>
              <w:t>)</w:t>
            </w:r>
          </w:p>
        </w:tc>
      </w:tr>
      <w:tr w:rsidR="00C13D22" w14:paraId="42776652" w14:textId="77777777"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8513A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11.</w:t>
            </w:r>
          </w:p>
        </w:tc>
        <w:tc>
          <w:tcPr>
            <w:tcW w:w="65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103E6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U cijenu uključiti i stavke putnog osiguranja od:</w:t>
            </w:r>
          </w:p>
        </w:tc>
        <w:tc>
          <w:tcPr>
            <w:tcW w:w="271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F62A0" w14:textId="77777777" w:rsidR="00C13D22" w:rsidRDefault="00CE1B42">
            <w:pPr>
              <w:pStyle w:val="TableContents"/>
              <w:rPr>
                <w:rFonts w:ascii="Minion Pro" w:hAnsi="Minion Pro" w:hint="eastAsia"/>
                <w:i/>
                <w:sz w:val="12"/>
                <w:szCs w:val="12"/>
              </w:rPr>
            </w:pPr>
            <w:r>
              <w:rPr>
                <w:rFonts w:ascii="Minion Pro" w:hAnsi="Minion Pro"/>
                <w:i/>
                <w:sz w:val="12"/>
                <w:szCs w:val="12"/>
              </w:rPr>
              <w:t>Traženo označiti s X ili dopisati (za br. 12):</w:t>
            </w:r>
          </w:p>
        </w:tc>
      </w:tr>
      <w:tr w:rsidR="00C13D22" w14:paraId="2517E81C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99D3B97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0040DF6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a)</w:t>
            </w:r>
          </w:p>
        </w:tc>
        <w:tc>
          <w:tcPr>
            <w:tcW w:w="53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69864D1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posljedica nesretnoga slučaja i bolesti na putovanju u inozemstvu</w:t>
            </w:r>
          </w:p>
        </w:tc>
        <w:tc>
          <w:tcPr>
            <w:tcW w:w="27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F608696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05431072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13035D1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18D5CE1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b)</w:t>
            </w:r>
          </w:p>
        </w:tc>
        <w:tc>
          <w:tcPr>
            <w:tcW w:w="53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731084B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zdravstvenog osiguranja za vrijeme puta i boravka u inozemstvu</w:t>
            </w:r>
          </w:p>
        </w:tc>
        <w:tc>
          <w:tcPr>
            <w:tcW w:w="27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F17F5F1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4786F234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8DA9C7C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5B22E4A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c)</w:t>
            </w:r>
          </w:p>
        </w:tc>
        <w:tc>
          <w:tcPr>
            <w:tcW w:w="53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FA6C6CA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otkaza putovanja</w:t>
            </w:r>
          </w:p>
        </w:tc>
        <w:tc>
          <w:tcPr>
            <w:tcW w:w="27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C25219A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X</w:t>
            </w:r>
          </w:p>
        </w:tc>
      </w:tr>
      <w:tr w:rsidR="00C13D22" w14:paraId="46D8CCD3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F0685E4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84B3CDD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d)</w:t>
            </w:r>
          </w:p>
        </w:tc>
        <w:tc>
          <w:tcPr>
            <w:tcW w:w="53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96ADD99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troškova pomoći povratka u mjesto polazišta u slučaju nesreće i bolesti</w:t>
            </w:r>
          </w:p>
        </w:tc>
        <w:tc>
          <w:tcPr>
            <w:tcW w:w="27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3C42553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09AD8521" w14:textId="77777777">
        <w:tc>
          <w:tcPr>
            <w:tcW w:w="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636953F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7083626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e)</w:t>
            </w:r>
          </w:p>
        </w:tc>
        <w:tc>
          <w:tcPr>
            <w:tcW w:w="531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1124CB7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oštećenja i gubitka prtljage</w:t>
            </w:r>
          </w:p>
        </w:tc>
        <w:tc>
          <w:tcPr>
            <w:tcW w:w="271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0615B42B" w14:textId="77777777" w:rsidR="00C13D22" w:rsidRDefault="00C13D2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</w:p>
        </w:tc>
      </w:tr>
      <w:tr w:rsidR="00C13D22" w14:paraId="7F5FBA4B" w14:textId="77777777">
        <w:tc>
          <w:tcPr>
            <w:tcW w:w="963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8FC9B" w14:textId="77777777" w:rsidR="00C13D22" w:rsidRDefault="00CE1B42">
            <w:pPr>
              <w:pStyle w:val="TableContents"/>
              <w:rPr>
                <w:rFonts w:ascii="Minion Pro" w:hAnsi="Minion Pro" w:hint="eastAsia"/>
                <w:b/>
                <w:sz w:val="12"/>
                <w:szCs w:val="12"/>
              </w:rPr>
            </w:pPr>
            <w:r>
              <w:rPr>
                <w:rFonts w:ascii="Minion Pro" w:hAnsi="Minion Pro"/>
                <w:b/>
                <w:sz w:val="12"/>
                <w:szCs w:val="12"/>
              </w:rPr>
              <w:t>12. Dostava ponuda:</w:t>
            </w:r>
          </w:p>
        </w:tc>
      </w:tr>
      <w:tr w:rsidR="00C13D22" w14:paraId="4E8742FA" w14:textId="77777777">
        <w:tc>
          <w:tcPr>
            <w:tcW w:w="3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AD658" w14:textId="444CF001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 xml:space="preserve">Rok dostave ponuda je </w:t>
            </w:r>
            <w:r w:rsidR="00850F16">
              <w:rPr>
                <w:rFonts w:ascii="Minion Pro" w:hAnsi="Minion Pro"/>
                <w:sz w:val="12"/>
                <w:szCs w:val="12"/>
              </w:rPr>
              <w:t>30</w:t>
            </w:r>
            <w:r w:rsidR="008A2378">
              <w:rPr>
                <w:rFonts w:ascii="Minion Pro" w:hAnsi="Minion Pro"/>
                <w:sz w:val="12"/>
                <w:szCs w:val="12"/>
              </w:rPr>
              <w:t xml:space="preserve">.travnja </w:t>
            </w:r>
            <w:r>
              <w:rPr>
                <w:rFonts w:ascii="Minion Pro" w:hAnsi="Minion Pro"/>
                <w:sz w:val="12"/>
                <w:szCs w:val="12"/>
              </w:rPr>
              <w:t>202</w:t>
            </w:r>
            <w:r w:rsidR="008A2378">
              <w:rPr>
                <w:rFonts w:ascii="Minion Pro" w:hAnsi="Minion Pro"/>
                <w:sz w:val="12"/>
                <w:szCs w:val="12"/>
              </w:rPr>
              <w:t>4</w:t>
            </w:r>
            <w:r>
              <w:rPr>
                <w:rFonts w:ascii="Minion Pro" w:hAnsi="Minion Pro"/>
                <w:sz w:val="12"/>
                <w:szCs w:val="12"/>
              </w:rPr>
              <w:t>.</w:t>
            </w:r>
          </w:p>
        </w:tc>
        <w:tc>
          <w:tcPr>
            <w:tcW w:w="592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DB4A1" w14:textId="77777777" w:rsidR="00C13D22" w:rsidRDefault="00CE1B42">
            <w:pPr>
              <w:pStyle w:val="TableContents"/>
            </w:pPr>
            <w:r>
              <w:rPr>
                <w:rFonts w:ascii="Minion Pro" w:hAnsi="Minion Pro"/>
                <w:i/>
                <w:sz w:val="12"/>
                <w:szCs w:val="12"/>
              </w:rPr>
              <w:t>godine do </w:t>
            </w:r>
            <w:r>
              <w:rPr>
                <w:rFonts w:ascii="Minion Pro" w:hAnsi="Minion Pro"/>
                <w:sz w:val="12"/>
                <w:szCs w:val="12"/>
              </w:rPr>
              <w:t>23.59 </w:t>
            </w:r>
            <w:r>
              <w:rPr>
                <w:rFonts w:ascii="Minion Pro" w:hAnsi="Minion Pro"/>
                <w:i/>
                <w:sz w:val="12"/>
                <w:szCs w:val="12"/>
              </w:rPr>
              <w:t>sati.</w:t>
            </w:r>
          </w:p>
        </w:tc>
      </w:tr>
      <w:tr w:rsidR="00C13D22" w14:paraId="7D0E54DC" w14:textId="77777777">
        <w:tc>
          <w:tcPr>
            <w:tcW w:w="69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15D65" w14:textId="77777777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Razmatranje ponuda održat će se u školi dana</w:t>
            </w:r>
          </w:p>
        </w:tc>
        <w:tc>
          <w:tcPr>
            <w:tcW w:w="13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8B233" w14:textId="35A10E30" w:rsidR="00C13D22" w:rsidRDefault="00CE1B42">
            <w:pPr>
              <w:pStyle w:val="TableContents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3. svibnja.202</w:t>
            </w:r>
            <w:r w:rsidR="008A2378">
              <w:rPr>
                <w:rFonts w:ascii="Minion Pro" w:hAnsi="Minion Pro"/>
                <w:sz w:val="12"/>
                <w:szCs w:val="12"/>
              </w:rPr>
              <w:t>4</w:t>
            </w:r>
            <w:r>
              <w:rPr>
                <w:rFonts w:ascii="Minion Pro" w:hAnsi="Minion Pro"/>
                <w:sz w:val="12"/>
                <w:szCs w:val="12"/>
              </w:rPr>
              <w:t>.</w:t>
            </w: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92572" w14:textId="77777777" w:rsidR="00C13D22" w:rsidRDefault="00CE1B42">
            <w:pPr>
              <w:pStyle w:val="TableContents"/>
              <w:jc w:val="right"/>
              <w:rPr>
                <w:rFonts w:ascii="Minion Pro" w:hAnsi="Minion Pro" w:hint="eastAsia"/>
                <w:sz w:val="12"/>
                <w:szCs w:val="12"/>
              </w:rPr>
            </w:pPr>
            <w:r>
              <w:rPr>
                <w:rFonts w:ascii="Minion Pro" w:hAnsi="Minion Pro"/>
                <w:sz w:val="12"/>
                <w:szCs w:val="12"/>
              </w:rPr>
              <w:t>u 13,30 sati</w:t>
            </w:r>
          </w:p>
        </w:tc>
      </w:tr>
    </w:tbl>
    <w:p w14:paraId="29DA82F2" w14:textId="56A03140" w:rsidR="00C13D22" w:rsidRDefault="00CE1B42">
      <w:pPr>
        <w:pStyle w:val="Textbody"/>
      </w:pPr>
      <w:r>
        <w:rPr>
          <w:sz w:val="12"/>
          <w:szCs w:val="12"/>
        </w:rPr>
        <w:br/>
      </w:r>
    </w:p>
    <w:p w14:paraId="5A8E4AC0" w14:textId="77777777" w:rsidR="00850F16" w:rsidRDefault="00850F16">
      <w:pPr>
        <w:pStyle w:val="Textbody"/>
      </w:pPr>
    </w:p>
    <w:p w14:paraId="3EDE3DAE" w14:textId="77777777" w:rsidR="00C13D22" w:rsidRDefault="00C13D22">
      <w:pPr>
        <w:pStyle w:val="Textbody"/>
      </w:pPr>
    </w:p>
    <w:p w14:paraId="6EF105CA" w14:textId="77777777" w:rsidR="00C13D22" w:rsidRDefault="00C13D22">
      <w:pPr>
        <w:pStyle w:val="Textbody"/>
      </w:pPr>
    </w:p>
    <w:p w14:paraId="2F77FE76" w14:textId="77777777" w:rsidR="00C13D22" w:rsidRDefault="00CE1B42">
      <w:pPr>
        <w:pStyle w:val="listparagraph-000112"/>
        <w:spacing w:before="120" w:after="120"/>
      </w:pPr>
      <w:r>
        <w:rPr>
          <w:rStyle w:val="000113"/>
        </w:rPr>
        <w:lastRenderedPageBreak/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969B3E2" w14:textId="77777777" w:rsidR="00C13D22" w:rsidRDefault="00CE1B42">
      <w:pPr>
        <w:pStyle w:val="000118"/>
        <w:spacing w:before="12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726B5B9" w14:textId="77777777" w:rsidR="00C13D22" w:rsidRDefault="00CE1B42">
      <w:pPr>
        <w:pStyle w:val="000126"/>
        <w:spacing w:before="12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3166522" w14:textId="77777777" w:rsidR="00C13D22" w:rsidRDefault="00CE1B42">
      <w:pPr>
        <w:pStyle w:val="normal-000128"/>
        <w:spacing w:before="12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D32848C" w14:textId="77777777" w:rsidR="00C13D22" w:rsidRDefault="00CE1B42">
      <w:pPr>
        <w:pStyle w:val="000129"/>
        <w:spacing w:before="12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6613B55E" w14:textId="77777777" w:rsidR="00C13D22" w:rsidRDefault="00CE1B42">
      <w:pPr>
        <w:pStyle w:val="000133"/>
        <w:spacing w:before="12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D21C510" w14:textId="77777777" w:rsidR="00C13D22" w:rsidRDefault="00CE1B42">
      <w:pPr>
        <w:pStyle w:val="normal-000128"/>
        <w:spacing w:before="120" w:after="120"/>
      </w:pPr>
      <w:r>
        <w:rPr>
          <w:rStyle w:val="defaultparagraphfont-00013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3391ACE9" w14:textId="77777777" w:rsidR="00C13D22" w:rsidRDefault="00CE1B42">
      <w:pPr>
        <w:pStyle w:val="normal-000128"/>
        <w:spacing w:before="120" w:after="120"/>
      </w:pPr>
      <w:r>
        <w:rPr>
          <w:rStyle w:val="defaultparagraphfont-000135"/>
        </w:rPr>
        <w:t xml:space="preserve">Napomena: </w:t>
      </w:r>
    </w:p>
    <w:p w14:paraId="76A34606" w14:textId="77777777" w:rsidR="00C13D22" w:rsidRDefault="00CE1B42">
      <w:pPr>
        <w:pStyle w:val="000129"/>
        <w:spacing w:before="12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0C25D25" w14:textId="77777777" w:rsidR="00C13D22" w:rsidRDefault="00CE1B42">
      <w:pPr>
        <w:pStyle w:val="000136"/>
        <w:spacing w:before="12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6B7C5624" w14:textId="77777777" w:rsidR="00C13D22" w:rsidRDefault="00CE1B42">
      <w:pPr>
        <w:pStyle w:val="000136"/>
        <w:spacing w:before="12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C018D1B" w14:textId="77777777" w:rsidR="00C13D22" w:rsidRDefault="00CE1B42">
      <w:pPr>
        <w:pStyle w:val="000129"/>
        <w:spacing w:before="12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28EF930" w14:textId="77777777" w:rsidR="00C13D22" w:rsidRDefault="00CE1B42">
      <w:pPr>
        <w:pStyle w:val="000136"/>
        <w:spacing w:before="12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1FA58A4" w14:textId="77777777" w:rsidR="00C13D22" w:rsidRDefault="00CE1B42">
      <w:pPr>
        <w:pStyle w:val="000138"/>
        <w:spacing w:before="12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3C2759E2" w14:textId="77777777" w:rsidR="00C13D22" w:rsidRDefault="00CE1B42">
      <w:pPr>
        <w:pStyle w:val="listparagraph-000139"/>
        <w:spacing w:before="12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4CAFF676" w14:textId="77777777" w:rsidR="00C13D22" w:rsidRDefault="00CE1B42">
      <w:pPr>
        <w:pStyle w:val="000140"/>
        <w:spacing w:before="120" w:after="120"/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58EF206" w14:textId="77777777" w:rsidR="00C13D22" w:rsidRDefault="00CE1B42">
      <w:pPr>
        <w:pStyle w:val="000143"/>
        <w:spacing w:before="120" w:after="120"/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</w:rPr>
        <w:t xml:space="preserve">Potencijalni davatelj usluga ne može dopisivati i nuditi dodatne pogodnosti. </w:t>
      </w:r>
    </w:p>
    <w:p w14:paraId="27E78BE6" w14:textId="77777777" w:rsidR="00C13D22" w:rsidRDefault="00C13D22">
      <w:pPr>
        <w:ind w:right="3850"/>
        <w:rPr>
          <w:rFonts w:cs="Arial"/>
          <w:sz w:val="22"/>
        </w:rPr>
      </w:pPr>
    </w:p>
    <w:p w14:paraId="78EEC779" w14:textId="77777777" w:rsidR="00C13D22" w:rsidRDefault="00C13D22">
      <w:pPr>
        <w:rPr>
          <w:rFonts w:cs="Arial"/>
          <w:sz w:val="22"/>
        </w:rPr>
      </w:pPr>
    </w:p>
    <w:p w14:paraId="7B6773C0" w14:textId="77777777" w:rsidR="00C13D22" w:rsidRDefault="00C13D22">
      <w:pPr>
        <w:pStyle w:val="Textbody"/>
      </w:pPr>
    </w:p>
    <w:sectPr w:rsidR="00C13D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4B3B" w14:textId="77777777" w:rsidR="009A649E" w:rsidRDefault="009A649E">
      <w:r>
        <w:separator/>
      </w:r>
    </w:p>
  </w:endnote>
  <w:endnote w:type="continuationSeparator" w:id="0">
    <w:p w14:paraId="6E3D102C" w14:textId="77777777" w:rsidR="009A649E" w:rsidRDefault="009A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 Cond">
    <w:altName w:val="Calibri"/>
    <w:charset w:val="00"/>
    <w:family w:val="auto"/>
    <w:pitch w:val="default"/>
  </w:font>
  <w:font w:name="Minion Pr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9364" w14:textId="77777777" w:rsidR="009A649E" w:rsidRDefault="009A649E">
      <w:r>
        <w:rPr>
          <w:color w:val="000000"/>
        </w:rPr>
        <w:separator/>
      </w:r>
    </w:p>
  </w:footnote>
  <w:footnote w:type="continuationSeparator" w:id="0">
    <w:p w14:paraId="6CAB143C" w14:textId="77777777" w:rsidR="009A649E" w:rsidRDefault="009A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22"/>
    <w:rsid w:val="004C7E78"/>
    <w:rsid w:val="00575EF8"/>
    <w:rsid w:val="00850F16"/>
    <w:rsid w:val="008A2378"/>
    <w:rsid w:val="009A649E"/>
    <w:rsid w:val="00AC3F28"/>
    <w:rsid w:val="00C13D22"/>
    <w:rsid w:val="00C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FE50"/>
  <w15:docId w15:val="{DEE7850A-DD11-4C0F-BC79-11786D4C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listparagraph-000112">
    <w:name w:val="listparagraph-000112"/>
    <w:basedOn w:val="Normal"/>
    <w:pPr>
      <w:suppressAutoHyphens w:val="0"/>
      <w:spacing w:before="100"/>
      <w:jc w:val="both"/>
      <w:textAlignment w:val="auto"/>
    </w:pPr>
    <w:rPr>
      <w:rFonts w:ascii="Times New Roman" w:eastAsia="Times New Roman" w:hAnsi="Times New Roman" w:cs="Times New Roman"/>
      <w:kern w:val="0"/>
      <w:sz w:val="4"/>
      <w:szCs w:val="4"/>
      <w:lang w:eastAsia="hr-HR" w:bidi="ar-SA"/>
    </w:rPr>
  </w:style>
  <w:style w:type="paragraph" w:customStyle="1" w:styleId="000118">
    <w:name w:val="000118"/>
    <w:basedOn w:val="Normal"/>
    <w:pPr>
      <w:suppressAutoHyphens w:val="0"/>
      <w:spacing w:before="100" w:line="195" w:lineRule="atLeast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r-HR" w:bidi="ar-SA"/>
    </w:rPr>
  </w:style>
  <w:style w:type="paragraph" w:customStyle="1" w:styleId="000126">
    <w:name w:val="000126"/>
    <w:basedOn w:val="Normal"/>
    <w:pPr>
      <w:suppressAutoHyphens w:val="0"/>
      <w:spacing w:before="100" w:after="105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r-HR" w:bidi="ar-SA"/>
    </w:rPr>
  </w:style>
  <w:style w:type="paragraph" w:customStyle="1" w:styleId="normal-000128">
    <w:name w:val="normal-000128"/>
    <w:basedOn w:val="Normal"/>
    <w:pPr>
      <w:suppressAutoHyphens w:val="0"/>
      <w:spacing w:before="100" w:after="105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r-HR" w:bidi="ar-SA"/>
    </w:rPr>
  </w:style>
  <w:style w:type="paragraph" w:customStyle="1" w:styleId="000129">
    <w:name w:val="000129"/>
    <w:basedOn w:val="Normal"/>
    <w:pPr>
      <w:suppressAutoHyphens w:val="0"/>
      <w:spacing w:before="100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r-HR" w:bidi="ar-SA"/>
    </w:rPr>
  </w:style>
  <w:style w:type="paragraph" w:customStyle="1" w:styleId="000133">
    <w:name w:val="000133"/>
    <w:basedOn w:val="Normal"/>
    <w:pPr>
      <w:suppressAutoHyphens w:val="0"/>
      <w:spacing w:before="100" w:after="105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r-HR" w:bidi="ar-SA"/>
    </w:rPr>
  </w:style>
  <w:style w:type="paragraph" w:customStyle="1" w:styleId="000136">
    <w:name w:val="000136"/>
    <w:basedOn w:val="Normal"/>
    <w:pPr>
      <w:suppressAutoHyphens w:val="0"/>
      <w:spacing w:before="100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r-HR" w:bidi="ar-SA"/>
    </w:rPr>
  </w:style>
  <w:style w:type="paragraph" w:customStyle="1" w:styleId="000138">
    <w:name w:val="000138"/>
    <w:basedOn w:val="Normal"/>
    <w:pPr>
      <w:suppressAutoHyphens w:val="0"/>
      <w:spacing w:before="100" w:after="105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r-HR" w:bidi="ar-SA"/>
    </w:rPr>
  </w:style>
  <w:style w:type="paragraph" w:customStyle="1" w:styleId="listparagraph-000139">
    <w:name w:val="listparagraph-000139"/>
    <w:basedOn w:val="Normal"/>
    <w:pPr>
      <w:suppressAutoHyphens w:val="0"/>
      <w:spacing w:before="100" w:after="105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r-HR" w:bidi="ar-SA"/>
    </w:rPr>
  </w:style>
  <w:style w:type="paragraph" w:customStyle="1" w:styleId="000140">
    <w:name w:val="000140"/>
    <w:basedOn w:val="Normal"/>
    <w:pPr>
      <w:suppressAutoHyphens w:val="0"/>
      <w:spacing w:before="100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hr-HR" w:bidi="ar-SA"/>
    </w:rPr>
  </w:style>
  <w:style w:type="paragraph" w:customStyle="1" w:styleId="000143">
    <w:name w:val="000143"/>
    <w:basedOn w:val="Normal"/>
    <w:pPr>
      <w:suppressAutoHyphens w:val="0"/>
      <w:spacing w:before="100" w:after="105"/>
      <w:jc w:val="both"/>
      <w:textAlignment w:val="auto"/>
    </w:pPr>
    <w:rPr>
      <w:rFonts w:ascii="Calibri" w:eastAsia="Times New Roman" w:hAnsi="Calibri" w:cs="Times New Roman"/>
      <w:kern w:val="0"/>
      <w:sz w:val="16"/>
      <w:szCs w:val="16"/>
      <w:lang w:eastAsia="hr-HR" w:bidi="ar-SA"/>
    </w:rPr>
  </w:style>
  <w:style w:type="character" w:customStyle="1" w:styleId="000113">
    <w:name w:val="000113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Pr>
      <w:rFonts w:ascii="Times New Roman" w:hAnsi="Times New Roman" w:cs="Times New Roman"/>
      <w:b/>
      <w:bCs/>
      <w:sz w:val="16"/>
      <w:szCs w:val="16"/>
    </w:rPr>
  </w:style>
  <w:style w:type="character" w:customStyle="1" w:styleId="kurziv">
    <w:name w:val="kurziv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TAR-VABRIGA</cp:lastModifiedBy>
  <cp:revision>4</cp:revision>
  <cp:lastPrinted>2022-05-02T11:30:00Z</cp:lastPrinted>
  <dcterms:created xsi:type="dcterms:W3CDTF">2024-03-27T13:17:00Z</dcterms:created>
  <dcterms:modified xsi:type="dcterms:W3CDTF">2024-04-22T09:20:00Z</dcterms:modified>
</cp:coreProperties>
</file>