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07FD" w14:textId="77777777" w:rsidR="006F7522" w:rsidRDefault="006F7522" w:rsidP="006F7522">
      <w:r>
        <w:t>Tim za kvalitetu Osnovna škola Tar- Vabriga</w:t>
      </w:r>
    </w:p>
    <w:p w14:paraId="12E257F8" w14:textId="77777777" w:rsidR="006F7522" w:rsidRDefault="006F7522" w:rsidP="006F7522">
      <w:pPr>
        <w:jc w:val="center"/>
      </w:pPr>
    </w:p>
    <w:p w14:paraId="10557D85" w14:textId="59A58637" w:rsidR="006F7522" w:rsidRDefault="006F7522" w:rsidP="006F7522">
      <w:pPr>
        <w:jc w:val="center"/>
      </w:pPr>
      <w:r>
        <w:t>Zapisnik sa 5. sastanka 2022./2023.</w:t>
      </w:r>
    </w:p>
    <w:p w14:paraId="3ABD022D" w14:textId="3381198C" w:rsidR="006F7522" w:rsidRDefault="006F7522" w:rsidP="006F7522">
      <w:pPr>
        <w:jc w:val="right"/>
      </w:pPr>
      <w:r>
        <w:t xml:space="preserve">U Taru  </w:t>
      </w:r>
      <w:r w:rsidR="00F23132">
        <w:t>1</w:t>
      </w:r>
      <w:r>
        <w:t xml:space="preserve">9. lipnja 2023. </w:t>
      </w:r>
    </w:p>
    <w:p w14:paraId="00094E4B" w14:textId="77777777" w:rsidR="006F7522" w:rsidRDefault="006F7522" w:rsidP="006F7522"/>
    <w:p w14:paraId="000D53D7" w14:textId="77777777" w:rsidR="006F7522" w:rsidRDefault="006F7522" w:rsidP="006F7522"/>
    <w:p w14:paraId="1A560240" w14:textId="77777777" w:rsidR="006F7522" w:rsidRDefault="006F7522" w:rsidP="006F7522">
      <w:r>
        <w:t xml:space="preserve">Članovi tima: </w:t>
      </w:r>
    </w:p>
    <w:p w14:paraId="70A119A5" w14:textId="77777777" w:rsidR="006F7522" w:rsidRDefault="006F7522" w:rsidP="006F7522">
      <w:r>
        <w:t>Andrea Baksa, ravnateljica</w:t>
      </w:r>
    </w:p>
    <w:p w14:paraId="6F61D4D1" w14:textId="77777777" w:rsidR="006F7522" w:rsidRDefault="006F7522" w:rsidP="006F7522">
      <w:r>
        <w:t>Milena Banko, psihologinja</w:t>
      </w:r>
    </w:p>
    <w:p w14:paraId="172E4E57" w14:textId="77777777" w:rsidR="006F7522" w:rsidRDefault="006F7522" w:rsidP="006F7522">
      <w:r>
        <w:t>Adela Deković, učiteljica hrvatskog jezika,  voditelj Tima za kvalitetu</w:t>
      </w:r>
    </w:p>
    <w:p w14:paraId="66800F2F" w14:textId="77777777" w:rsidR="006F7522" w:rsidRDefault="006F7522" w:rsidP="006F7522">
      <w:r>
        <w:t xml:space="preserve">Anamarija </w:t>
      </w:r>
      <w:proofErr w:type="spellStart"/>
      <w:r>
        <w:t>Kodnik-Circota</w:t>
      </w:r>
      <w:proofErr w:type="spellEnd"/>
      <w:r>
        <w:t>, učiteljica razredne nastave</w:t>
      </w:r>
    </w:p>
    <w:p w14:paraId="59D36506" w14:textId="77777777" w:rsidR="006F7522" w:rsidRDefault="006F7522" w:rsidP="006F7522">
      <w:r>
        <w:t>Marina Dželalija-</w:t>
      </w:r>
      <w:proofErr w:type="spellStart"/>
      <w:r>
        <w:t>Jakominić</w:t>
      </w:r>
      <w:proofErr w:type="spellEnd"/>
      <w:r>
        <w:t>, učiteljica likovne kulture</w:t>
      </w:r>
    </w:p>
    <w:p w14:paraId="1DD7870D" w14:textId="77777777" w:rsidR="006F7522" w:rsidRDefault="006F7522" w:rsidP="006F7522">
      <w:r>
        <w:t>Sabina Blažević, učiteljica razredne nastave</w:t>
      </w:r>
    </w:p>
    <w:p w14:paraId="7064B877" w14:textId="77777777" w:rsidR="006F7522" w:rsidRDefault="006F7522" w:rsidP="006F7522"/>
    <w:p w14:paraId="630596A7" w14:textId="77777777" w:rsidR="006F7522" w:rsidRDefault="006F7522" w:rsidP="006F7522"/>
    <w:p w14:paraId="68717462" w14:textId="77777777" w:rsidR="006F7522" w:rsidRDefault="006F7522" w:rsidP="006F7522">
      <w:r>
        <w:t>Dnevni red:</w:t>
      </w:r>
    </w:p>
    <w:p w14:paraId="638ACD22" w14:textId="379F3525" w:rsidR="006F7522" w:rsidRDefault="006F7522" w:rsidP="006F7522">
      <w:pPr>
        <w:pStyle w:val="Odlomakpopisa"/>
        <w:numPr>
          <w:ilvl w:val="0"/>
          <w:numId w:val="1"/>
        </w:numPr>
      </w:pPr>
      <w:r>
        <w:t>Analiza ankete</w:t>
      </w:r>
    </w:p>
    <w:p w14:paraId="6EE32EE7" w14:textId="24A9EBC7" w:rsidR="006F7522" w:rsidRDefault="006F7522" w:rsidP="006F7522">
      <w:r>
        <w:t xml:space="preserve">Ad1) Nakon provedenog anketnog istraživanja psihologinja Milena Banko pripremila je dobivene rezultate te se pristupilo analizi radi utvrđivanja trenutnog stanja ekološke osviještenosti učenika, roditelja, učitelja i stručnih suradnika Škole. </w:t>
      </w:r>
    </w:p>
    <w:p w14:paraId="25C70271" w14:textId="27CECD5D" w:rsidR="006F7522" w:rsidRDefault="006F7522" w:rsidP="006F7522">
      <w:r>
        <w:t>Osvrt na anketno istraživanje</w:t>
      </w:r>
    </w:p>
    <w:p w14:paraId="43A9204F" w14:textId="41D6F1BF" w:rsidR="006F7522" w:rsidRDefault="006F7522" w:rsidP="006F7522">
      <w:r>
        <w:t xml:space="preserve">Anketne upitnike ispunilo je najviše učenika (njih 146), manje roditelja (72) te određeni broj učitelja i stručnih suradnika (24). Učenici su ispunjavali na satu informatike, a roditelji su poveznice dobili putem linka koji su im poslale razrednice. </w:t>
      </w:r>
    </w:p>
    <w:p w14:paraId="6E050639" w14:textId="2A20089F" w:rsidR="005E4824" w:rsidRDefault="005E4824" w:rsidP="006F7522">
      <w:r>
        <w:t xml:space="preserve">Izdvojit ćemo neke od važnijih podataka dobivenih anketom: </w:t>
      </w:r>
    </w:p>
    <w:p w14:paraId="5D70C557" w14:textId="77777777" w:rsidR="005E4824" w:rsidRPr="005E4824" w:rsidRDefault="005E4824" w:rsidP="005E4824">
      <w:pPr>
        <w:pStyle w:val="Bezproreda"/>
        <w:shd w:val="clear" w:color="auto" w:fill="E7E6E6" w:themeFill="background2"/>
        <w:spacing w:line="276" w:lineRule="auto"/>
      </w:pPr>
      <w:r w:rsidRPr="005E4824">
        <w:t>Učitelji i roditelji u visokom postotku izjavljuju da uče djecu o ekološkim temama i potiču na ekološki osviještena ponašanja</w:t>
      </w:r>
    </w:p>
    <w:p w14:paraId="4A4F8035" w14:textId="77777777" w:rsidR="005E4824" w:rsidRPr="005E4824" w:rsidRDefault="005E4824" w:rsidP="005E4824">
      <w:pPr>
        <w:pStyle w:val="Bezproreda"/>
        <w:numPr>
          <w:ilvl w:val="0"/>
          <w:numId w:val="5"/>
        </w:numPr>
        <w:spacing w:line="276" w:lineRule="auto"/>
      </w:pPr>
      <w:r w:rsidRPr="005E4824">
        <w:t>Očuvanje i štednja energije nešto manje zastupljeni</w:t>
      </w:r>
    </w:p>
    <w:p w14:paraId="66F656C8" w14:textId="3485B118" w:rsidR="005E4824" w:rsidRPr="005E4824" w:rsidRDefault="005E4824" w:rsidP="005E4824">
      <w:pPr>
        <w:pStyle w:val="Bezproreda"/>
        <w:spacing w:line="276" w:lineRule="auto"/>
      </w:pPr>
      <w:r w:rsidRPr="005E4824">
        <w:t>Učitelji: 83-88 % to čini „često” ili „uvijek”</w:t>
      </w:r>
    </w:p>
    <w:p w14:paraId="136C1538" w14:textId="29F7742F" w:rsidR="005E4824" w:rsidRDefault="005E4824" w:rsidP="005E4824">
      <w:pPr>
        <w:pStyle w:val="Bezproreda"/>
        <w:spacing w:line="276" w:lineRule="auto"/>
      </w:pPr>
      <w:r w:rsidRPr="005E4824">
        <w:t xml:space="preserve">Roditelji: 93-97 % to čini „često” ili „uvijek” </w:t>
      </w:r>
    </w:p>
    <w:p w14:paraId="55AEAFB1" w14:textId="77777777" w:rsidR="005E4824" w:rsidRPr="005E4824" w:rsidRDefault="005E4824" w:rsidP="005E4824">
      <w:pPr>
        <w:pStyle w:val="Bezproreda"/>
        <w:spacing w:line="276" w:lineRule="auto"/>
      </w:pPr>
      <w:r w:rsidRPr="005E4824">
        <w:rPr>
          <w:shd w:val="clear" w:color="auto" w:fill="E7E6E6" w:themeFill="background2"/>
        </w:rPr>
        <w:t>U visokom, ali nešto manjem postotku nego učitelji i roditelji, izjavljuju da ih ove dvije skupine odraslih uče o ekološki važnim temama i potiču na ekološki osviještena ponašanja</w:t>
      </w:r>
    </w:p>
    <w:p w14:paraId="2996FB3C" w14:textId="77777777" w:rsidR="005E4824" w:rsidRPr="005E4824" w:rsidRDefault="005E4824" w:rsidP="005E4824">
      <w:pPr>
        <w:pStyle w:val="Bezproreda"/>
        <w:spacing w:line="276" w:lineRule="auto"/>
      </w:pPr>
      <w:r w:rsidRPr="005E4824">
        <w:t>Da ih u školi uče...”često” ili „uvijek” izjavljuje 74-78% učenika (7-9% manje nego učitelji)</w:t>
      </w:r>
    </w:p>
    <w:p w14:paraId="4E74B5C7" w14:textId="202679F5" w:rsidR="005E4824" w:rsidRDefault="005E4824" w:rsidP="005E4824">
      <w:r w:rsidRPr="005E4824">
        <w:t>Da ih kod kuće uče „često” ili „uvijek” izjavljuje 81-85% učenika (10-15% manje nego roditelji)</w:t>
      </w:r>
    </w:p>
    <w:p w14:paraId="7F2163D2" w14:textId="45FE3AE0" w:rsidR="005E4824" w:rsidRDefault="005E4824" w:rsidP="005E4824">
      <w:pPr>
        <w:shd w:val="clear" w:color="auto" w:fill="E7E6E6" w:themeFill="background2"/>
      </w:pPr>
      <w:r>
        <w:t>Kako se učenici ponašaju?</w:t>
      </w:r>
    </w:p>
    <w:p w14:paraId="7E712477" w14:textId="77777777" w:rsidR="005E4824" w:rsidRPr="005E4824" w:rsidRDefault="005E4824" w:rsidP="005E4824">
      <w:pPr>
        <w:pStyle w:val="Bezproreda"/>
        <w:spacing w:line="276" w:lineRule="auto"/>
        <w:rPr>
          <w:lang w:eastAsia="hr-HR"/>
        </w:rPr>
      </w:pPr>
      <w:r w:rsidRPr="005E4824">
        <w:rPr>
          <w:lang w:eastAsia="hr-HR"/>
        </w:rPr>
        <w:lastRenderedPageBreak/>
        <w:t xml:space="preserve">82% učenika stavlja otpad na predviđena mjesta i razvrstavaju ga- „često” ili „uvijek” </w:t>
      </w:r>
    </w:p>
    <w:p w14:paraId="5590E190" w14:textId="77777777" w:rsidR="005E4824" w:rsidRPr="005E4824" w:rsidRDefault="005E4824" w:rsidP="005E4824">
      <w:pPr>
        <w:pStyle w:val="Bezproreda"/>
        <w:spacing w:line="276" w:lineRule="auto"/>
        <w:rPr>
          <w:lang w:eastAsia="hr-HR"/>
        </w:rPr>
      </w:pPr>
      <w:r w:rsidRPr="005E4824">
        <w:rPr>
          <w:lang w:eastAsia="hr-HR"/>
        </w:rPr>
        <w:t>81% učenika čuva i štedi energiju- „često” ili „uvijek”</w:t>
      </w:r>
    </w:p>
    <w:p w14:paraId="322A46BA" w14:textId="334298B3" w:rsidR="005E4824" w:rsidRDefault="005E4824" w:rsidP="005E4824">
      <w:pPr>
        <w:pStyle w:val="Bezproreda"/>
        <w:spacing w:line="276" w:lineRule="auto"/>
        <w:rPr>
          <w:lang w:eastAsia="hr-HR"/>
        </w:rPr>
      </w:pPr>
      <w:r w:rsidRPr="005E4824">
        <w:rPr>
          <w:lang w:eastAsia="hr-HR"/>
        </w:rPr>
        <w:t xml:space="preserve">77% učenika čuva prirodu, čisti i uređuju okoliš-”često” ili „uvijek” </w:t>
      </w:r>
    </w:p>
    <w:p w14:paraId="50C4BF9C" w14:textId="497E1D23" w:rsidR="005E4824" w:rsidRDefault="004C099A" w:rsidP="004C099A">
      <w:pPr>
        <w:pStyle w:val="Bezproreda"/>
        <w:shd w:val="clear" w:color="auto" w:fill="E7E6E6" w:themeFill="background2"/>
        <w:spacing w:line="276" w:lineRule="auto"/>
        <w:rPr>
          <w:rStyle w:val="oypena"/>
          <w:color w:val="202124"/>
        </w:rPr>
      </w:pPr>
      <w:r>
        <w:rPr>
          <w:rStyle w:val="oypena"/>
          <w:color w:val="202124"/>
        </w:rPr>
        <w:t>Prijedlozi, ideje za unutarnji ili vanjski prostor škole- UČITELJI</w:t>
      </w:r>
    </w:p>
    <w:p w14:paraId="1420A7F1" w14:textId="77777777" w:rsidR="004C099A" w:rsidRPr="004C099A" w:rsidRDefault="004C099A" w:rsidP="004C099A">
      <w:pPr>
        <w:pStyle w:val="Bezproreda"/>
        <w:spacing w:line="276" w:lineRule="auto"/>
        <w:rPr>
          <w:lang w:eastAsia="hr-HR"/>
        </w:rPr>
      </w:pPr>
      <w:r w:rsidRPr="004C099A">
        <w:rPr>
          <w:lang w:eastAsia="hr-HR"/>
        </w:rPr>
        <w:t>Više biljaka izvan i unutar škole</w:t>
      </w:r>
    </w:p>
    <w:p w14:paraId="43D7889D" w14:textId="77777777" w:rsidR="004C099A" w:rsidRPr="004C099A" w:rsidRDefault="004C099A" w:rsidP="004C099A">
      <w:pPr>
        <w:pStyle w:val="Bezproreda"/>
        <w:spacing w:line="276" w:lineRule="auto"/>
        <w:rPr>
          <w:lang w:eastAsia="hr-HR"/>
        </w:rPr>
      </w:pPr>
      <w:r w:rsidRPr="004C099A">
        <w:rPr>
          <w:lang w:eastAsia="hr-HR"/>
        </w:rPr>
        <w:t>Više zelenih površina, napraviti hlad, „zeleni kutak”, "zelenu oazu „</w:t>
      </w:r>
    </w:p>
    <w:p w14:paraId="3EA0D47D" w14:textId="77777777" w:rsidR="004C099A" w:rsidRPr="004C099A" w:rsidRDefault="004C099A" w:rsidP="004C099A">
      <w:pPr>
        <w:pStyle w:val="Bezproreda"/>
        <w:spacing w:line="276" w:lineRule="auto"/>
        <w:rPr>
          <w:lang w:eastAsia="hr-HR"/>
        </w:rPr>
      </w:pPr>
      <w:r w:rsidRPr="004C099A">
        <w:rPr>
          <w:lang w:eastAsia="hr-HR"/>
        </w:rPr>
        <w:t>Sadnja maslina, stabala, voćnjaka</w:t>
      </w:r>
    </w:p>
    <w:p w14:paraId="3B049701" w14:textId="77777777" w:rsidR="004C099A" w:rsidRPr="004C099A" w:rsidRDefault="004C099A" w:rsidP="004C099A">
      <w:pPr>
        <w:pStyle w:val="Bezproreda"/>
        <w:spacing w:line="276" w:lineRule="auto"/>
        <w:rPr>
          <w:lang w:eastAsia="hr-HR"/>
        </w:rPr>
      </w:pPr>
      <w:r w:rsidRPr="004C099A">
        <w:rPr>
          <w:lang w:eastAsia="hr-HR"/>
        </w:rPr>
        <w:t>Prostor za održavanje nastave na otvorenom</w:t>
      </w:r>
    </w:p>
    <w:p w14:paraId="3A21C1CD" w14:textId="114B466D" w:rsidR="004C099A" w:rsidRDefault="004C099A" w:rsidP="004C099A">
      <w:pPr>
        <w:pStyle w:val="Bezproreda"/>
        <w:spacing w:line="276" w:lineRule="auto"/>
        <w:rPr>
          <w:lang w:eastAsia="hr-HR"/>
        </w:rPr>
      </w:pPr>
      <w:r w:rsidRPr="004C099A">
        <w:rPr>
          <w:lang w:eastAsia="hr-HR"/>
        </w:rPr>
        <w:t>Dovršiti započetu Zelenu učionicu</w:t>
      </w:r>
    </w:p>
    <w:p w14:paraId="271E2A08" w14:textId="234569D8" w:rsidR="004C099A" w:rsidRDefault="004C099A" w:rsidP="004C099A">
      <w:pPr>
        <w:pStyle w:val="Bezproreda"/>
        <w:shd w:val="clear" w:color="auto" w:fill="E7E6E6" w:themeFill="background2"/>
        <w:spacing w:line="276" w:lineRule="auto"/>
        <w:rPr>
          <w:rStyle w:val="oypena"/>
          <w:color w:val="202124"/>
        </w:rPr>
      </w:pPr>
      <w:r>
        <w:rPr>
          <w:rStyle w:val="oypena"/>
          <w:color w:val="202124"/>
        </w:rPr>
        <w:t>Prijedlozi, ideje za unutarnji ili vanjski prostor škole- RODITELJI</w:t>
      </w:r>
    </w:p>
    <w:p w14:paraId="019C06DF" w14:textId="77777777" w:rsidR="004C099A" w:rsidRP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>Više zelenih površina, cvijeća, drveća, manje betona</w:t>
      </w:r>
    </w:p>
    <w:p w14:paraId="59C054CE" w14:textId="78E4C99D" w:rsidR="004C099A" w:rsidRP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 xml:space="preserve">Proširiti </w:t>
      </w:r>
      <w:r w:rsidR="00F23132">
        <w:rPr>
          <w:lang w:eastAsia="hr-HR"/>
        </w:rPr>
        <w:t>blagovaonu</w:t>
      </w:r>
      <w:r w:rsidRPr="004C099A">
        <w:rPr>
          <w:lang w:eastAsia="hr-HR"/>
        </w:rPr>
        <w:t>, renovirati toalete</w:t>
      </w:r>
    </w:p>
    <w:p w14:paraId="42823ABA" w14:textId="77777777" w:rsidR="004C099A" w:rsidRP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>Napraviti natkriveni prostor vani za učenje i druženje</w:t>
      </w:r>
    </w:p>
    <w:p w14:paraId="1913D959" w14:textId="77777777" w:rsidR="004C099A" w:rsidRP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>Napraviti vani kućicu za igranje za manju djecu</w:t>
      </w:r>
    </w:p>
    <w:p w14:paraId="2985F4C3" w14:textId="5DC8B1A8" w:rsidR="004C099A" w:rsidRP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 xml:space="preserve">Napraviti vanjsku </w:t>
      </w:r>
      <w:r w:rsidR="00F23132">
        <w:rPr>
          <w:lang w:eastAsia="hr-HR"/>
        </w:rPr>
        <w:t>„</w:t>
      </w:r>
      <w:r w:rsidRPr="004C099A">
        <w:rPr>
          <w:lang w:eastAsia="hr-HR"/>
        </w:rPr>
        <w:t>teretanu</w:t>
      </w:r>
      <w:r w:rsidR="00F23132">
        <w:rPr>
          <w:lang w:eastAsia="hr-HR"/>
        </w:rPr>
        <w:t>“</w:t>
      </w:r>
      <w:r w:rsidRPr="004C099A">
        <w:rPr>
          <w:lang w:eastAsia="hr-HR"/>
        </w:rPr>
        <w:t>, penjalice, sadržaj za atletiku, sprave za vježbanje i igre na otvorenom</w:t>
      </w:r>
    </w:p>
    <w:p w14:paraId="130BB6FB" w14:textId="5070218B" w:rsidR="004C099A" w:rsidRDefault="004C099A" w:rsidP="004C099A">
      <w:pPr>
        <w:pStyle w:val="Bezproreda"/>
        <w:rPr>
          <w:lang w:eastAsia="hr-HR"/>
        </w:rPr>
      </w:pPr>
      <w:r w:rsidRPr="004C099A">
        <w:rPr>
          <w:lang w:eastAsia="hr-HR"/>
        </w:rPr>
        <w:t>Sportska, dijelom elastična, podloga na igralištu, asfalt loše utječe na zglobove</w:t>
      </w:r>
    </w:p>
    <w:p w14:paraId="08A4707C" w14:textId="77545644" w:rsidR="004C099A" w:rsidRDefault="004C099A" w:rsidP="004C099A">
      <w:pPr>
        <w:pStyle w:val="Bezproreda"/>
        <w:shd w:val="clear" w:color="auto" w:fill="E7E6E6" w:themeFill="background2"/>
        <w:spacing w:line="276" w:lineRule="auto"/>
        <w:rPr>
          <w:rStyle w:val="oypena"/>
          <w:color w:val="202124"/>
        </w:rPr>
      </w:pPr>
      <w:r>
        <w:rPr>
          <w:rStyle w:val="oypena"/>
          <w:color w:val="202124"/>
        </w:rPr>
        <w:t>Prijedlozi, ideje za unutarnji ili vanjski prostor škole</w:t>
      </w:r>
      <w:r w:rsidR="00F23132">
        <w:rPr>
          <w:rStyle w:val="oypena"/>
          <w:color w:val="202124"/>
        </w:rPr>
        <w:t xml:space="preserve"> </w:t>
      </w:r>
      <w:r>
        <w:rPr>
          <w:rStyle w:val="oypena"/>
          <w:color w:val="202124"/>
        </w:rPr>
        <w:t>- UČENICI</w:t>
      </w:r>
    </w:p>
    <w:p w14:paraId="3FF60ED6" w14:textId="61488F07" w:rsidR="004C099A" w:rsidRP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P</w:t>
      </w:r>
      <w:r w:rsidRPr="004C099A">
        <w:rPr>
          <w:lang w:eastAsia="hr-HR"/>
        </w:rPr>
        <w:t>osaditi više trave, biljaka, drveća, grmova, cvijeća, voća u vrtu...</w:t>
      </w:r>
    </w:p>
    <w:p w14:paraId="5DA3F49E" w14:textId="54494A38" w:rsid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K</w:t>
      </w:r>
      <w:r w:rsidRPr="004C099A">
        <w:rPr>
          <w:lang w:eastAsia="hr-HR"/>
        </w:rPr>
        <w:t>lupice u hladovini, više hlada na igralištu, ljepše klupe, više klupa vani</w:t>
      </w:r>
    </w:p>
    <w:p w14:paraId="1AB126B4" w14:textId="36024618" w:rsidR="004C099A" w:rsidRDefault="004C099A" w:rsidP="004C099A">
      <w:pPr>
        <w:pStyle w:val="Bezproreda"/>
        <w:rPr>
          <w:rStyle w:val="oypena"/>
          <w:color w:val="000000"/>
        </w:rPr>
      </w:pPr>
      <w:r>
        <w:rPr>
          <w:rStyle w:val="oypena"/>
          <w:color w:val="000000"/>
        </w:rPr>
        <w:t>Kante za razvrstavanje otpada</w:t>
      </w:r>
    </w:p>
    <w:p w14:paraId="05692A73" w14:textId="2D59C3D5" w:rsidR="004C099A" w:rsidRP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M</w:t>
      </w:r>
      <w:r w:rsidRPr="004C099A">
        <w:rPr>
          <w:lang w:eastAsia="hr-HR"/>
        </w:rPr>
        <w:t>ali rasadnik u sklopu nastave (npr. biologija )</w:t>
      </w:r>
    </w:p>
    <w:p w14:paraId="2E8E24BE" w14:textId="7D699D9D" w:rsidR="004C099A" w:rsidRP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R</w:t>
      </w:r>
      <w:r w:rsidRPr="004C099A">
        <w:rPr>
          <w:lang w:eastAsia="hr-HR"/>
        </w:rPr>
        <w:t>adionice o okolišu od 1. do 8. razrada</w:t>
      </w:r>
    </w:p>
    <w:p w14:paraId="1E2451E3" w14:textId="61C301B5" w:rsidR="004C099A" w:rsidRP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Po</w:t>
      </w:r>
      <w:r w:rsidRPr="004C099A">
        <w:rPr>
          <w:lang w:eastAsia="hr-HR"/>
        </w:rPr>
        <w:t xml:space="preserve">praviti kućicu za kukce </w:t>
      </w:r>
    </w:p>
    <w:p w14:paraId="7266222A" w14:textId="4103AC15" w:rsid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U</w:t>
      </w:r>
      <w:r w:rsidRPr="004C099A">
        <w:rPr>
          <w:lang w:eastAsia="hr-HR"/>
        </w:rPr>
        <w:t xml:space="preserve"> učionicama staviti biljke</w:t>
      </w:r>
    </w:p>
    <w:p w14:paraId="44ED7313" w14:textId="64648AC0" w:rsidR="004C099A" w:rsidRDefault="004C099A" w:rsidP="004C099A">
      <w:pPr>
        <w:pStyle w:val="Bezproreda"/>
        <w:rPr>
          <w:lang w:eastAsia="hr-HR"/>
        </w:rPr>
      </w:pPr>
    </w:p>
    <w:p w14:paraId="002BC258" w14:textId="66605313" w:rsid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Svi ispitanici smatraju da ima mjesta za napredak i povećanje ekološke osviještenosti u našoj Školi, a provedenom anketom dobili su se i njihovi konkretni prijedlozi od koji će se neki sigurno biti prihvaćeni i realizirani</w:t>
      </w:r>
      <w:r w:rsidR="00F23132">
        <w:rPr>
          <w:lang w:eastAsia="hr-HR"/>
        </w:rPr>
        <w:t xml:space="preserve">, a mnogi nisu ostvarivi zbog izrazito malo zelenih površina i zabrane dodavanja rekvizita u svrhu sigurnosti djece. </w:t>
      </w:r>
    </w:p>
    <w:p w14:paraId="5772AFFA" w14:textId="40F1D473" w:rsidR="004C099A" w:rsidRDefault="004C099A" w:rsidP="004C099A">
      <w:pPr>
        <w:pStyle w:val="Bezproreda"/>
        <w:rPr>
          <w:lang w:eastAsia="hr-HR"/>
        </w:rPr>
      </w:pPr>
      <w:r>
        <w:rPr>
          <w:lang w:eastAsia="hr-HR"/>
        </w:rPr>
        <w:t>U nekim slučajevima roditelji su pozitivnijeg mišljenja o uređenosti škols</w:t>
      </w:r>
      <w:r w:rsidR="007149B9">
        <w:rPr>
          <w:lang w:eastAsia="hr-HR"/>
        </w:rPr>
        <w:t>k</w:t>
      </w:r>
      <w:r>
        <w:rPr>
          <w:lang w:eastAsia="hr-HR"/>
        </w:rPr>
        <w:t>og prostora od učenika i učitelja, no ne razlikuju se previ</w:t>
      </w:r>
      <w:r w:rsidR="007149B9">
        <w:rPr>
          <w:lang w:eastAsia="hr-HR"/>
        </w:rPr>
        <w:t xml:space="preserve">še, već je riječ o detaljima. Svi se slažu da bi školi trebalo više zelenila, jedna učionica na otvorenom koja je već nekoliko godina u pripremi, a sad se pristupilo i realizaciji te ideje. </w:t>
      </w:r>
    </w:p>
    <w:p w14:paraId="3AF47AB8" w14:textId="137E6BAD" w:rsidR="007149B9" w:rsidRDefault="007149B9" w:rsidP="004C099A">
      <w:pPr>
        <w:pStyle w:val="Bezproreda"/>
        <w:rPr>
          <w:lang w:eastAsia="hr-HR"/>
        </w:rPr>
      </w:pPr>
      <w:r>
        <w:rPr>
          <w:lang w:eastAsia="hr-HR"/>
        </w:rPr>
        <w:t>Anketno istraživanje dobro je došlo svim trima skupinama ispitanika jer je bila prilika da se i njihov glas čuje te da daju svoje prijedloge kako bi škola postala još ugodnije mjesto za učenje, rad, druženje i igru. Cilj istraživanja je ostvaren. Škola je dobila širu sliku trenutnog mišljenja učitelja, učenika i roditelja o ekološkoj osviještenosti te će se dalje u skladu s tim planirati smjerovi unaprjeđenja rada Škole.</w:t>
      </w:r>
    </w:p>
    <w:p w14:paraId="3B76A93F" w14:textId="77777777" w:rsidR="007149B9" w:rsidRPr="004C099A" w:rsidRDefault="007149B9" w:rsidP="004C099A">
      <w:pPr>
        <w:pStyle w:val="Bezproreda"/>
        <w:rPr>
          <w:lang w:eastAsia="hr-HR"/>
        </w:rPr>
      </w:pPr>
    </w:p>
    <w:p w14:paraId="19BAEA6A" w14:textId="77777777" w:rsidR="004C099A" w:rsidRPr="004C099A" w:rsidRDefault="004C099A" w:rsidP="004C099A">
      <w:pPr>
        <w:pStyle w:val="Bezproreda"/>
        <w:rPr>
          <w:lang w:eastAsia="hr-HR"/>
        </w:rPr>
      </w:pPr>
    </w:p>
    <w:p w14:paraId="0FD98709" w14:textId="77777777" w:rsidR="004C099A" w:rsidRPr="004C099A" w:rsidRDefault="004C099A" w:rsidP="004C099A">
      <w:pPr>
        <w:pStyle w:val="Bezproreda"/>
      </w:pPr>
    </w:p>
    <w:p w14:paraId="283D0126" w14:textId="77777777" w:rsidR="006F7522" w:rsidRDefault="006F7522" w:rsidP="007149B9">
      <w:pPr>
        <w:jc w:val="right"/>
      </w:pPr>
      <w:r>
        <w:t>Adela Deković, voditeljica Tima za kvalitetu</w:t>
      </w:r>
    </w:p>
    <w:p w14:paraId="4761E4F9" w14:textId="77777777" w:rsidR="006F7522" w:rsidRDefault="006F7522" w:rsidP="006F7522"/>
    <w:p w14:paraId="1199F9F4" w14:textId="77777777" w:rsidR="006F7522" w:rsidRDefault="006F7522" w:rsidP="006F7522"/>
    <w:p w14:paraId="5B16C2C8" w14:textId="77777777" w:rsidR="006F7522" w:rsidRDefault="006F7522" w:rsidP="006F7522"/>
    <w:p w14:paraId="6632CBF8" w14:textId="77777777" w:rsidR="007C6532" w:rsidRDefault="007C6532"/>
    <w:sectPr w:rsidR="007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016"/>
    <w:multiLevelType w:val="hybridMultilevel"/>
    <w:tmpl w:val="F1501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41B9"/>
    <w:multiLevelType w:val="multilevel"/>
    <w:tmpl w:val="4CD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536E"/>
    <w:multiLevelType w:val="multilevel"/>
    <w:tmpl w:val="C5B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05050"/>
    <w:multiLevelType w:val="multilevel"/>
    <w:tmpl w:val="C498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6716D"/>
    <w:multiLevelType w:val="multilevel"/>
    <w:tmpl w:val="502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05AC5"/>
    <w:multiLevelType w:val="hybridMultilevel"/>
    <w:tmpl w:val="F2647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36444"/>
    <w:multiLevelType w:val="multilevel"/>
    <w:tmpl w:val="9CC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E2FF1"/>
    <w:multiLevelType w:val="multilevel"/>
    <w:tmpl w:val="E2D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3119A"/>
    <w:multiLevelType w:val="hybridMultilevel"/>
    <w:tmpl w:val="CFFEC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396B"/>
    <w:multiLevelType w:val="multilevel"/>
    <w:tmpl w:val="1F2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4003E"/>
    <w:multiLevelType w:val="multilevel"/>
    <w:tmpl w:val="12C4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6643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471039">
    <w:abstractNumId w:val="6"/>
  </w:num>
  <w:num w:numId="3" w16cid:durableId="1674799756">
    <w:abstractNumId w:val="7"/>
  </w:num>
  <w:num w:numId="4" w16cid:durableId="1349483425">
    <w:abstractNumId w:val="5"/>
  </w:num>
  <w:num w:numId="5" w16cid:durableId="447771966">
    <w:abstractNumId w:val="0"/>
  </w:num>
  <w:num w:numId="6" w16cid:durableId="978191547">
    <w:abstractNumId w:val="8"/>
  </w:num>
  <w:num w:numId="7" w16cid:durableId="1882282642">
    <w:abstractNumId w:val="10"/>
  </w:num>
  <w:num w:numId="8" w16cid:durableId="1629699360">
    <w:abstractNumId w:val="3"/>
  </w:num>
  <w:num w:numId="9" w16cid:durableId="39133361">
    <w:abstractNumId w:val="1"/>
  </w:num>
  <w:num w:numId="10" w16cid:durableId="1405107027">
    <w:abstractNumId w:val="4"/>
  </w:num>
  <w:num w:numId="11" w16cid:durableId="472138197">
    <w:abstractNumId w:val="2"/>
  </w:num>
  <w:num w:numId="12" w16cid:durableId="1608347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22"/>
    <w:rsid w:val="002E4C6A"/>
    <w:rsid w:val="004C099A"/>
    <w:rsid w:val="005E4824"/>
    <w:rsid w:val="006F7522"/>
    <w:rsid w:val="007149B9"/>
    <w:rsid w:val="007C6532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A52"/>
  <w15:chartTrackingRefBased/>
  <w15:docId w15:val="{0737DD4C-347B-482E-9109-BB947BFC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2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22"/>
    <w:pPr>
      <w:ind w:left="720"/>
      <w:contextualSpacing/>
    </w:pPr>
  </w:style>
  <w:style w:type="character" w:customStyle="1" w:styleId="oypena">
    <w:name w:val="oypena"/>
    <w:basedOn w:val="Zadanifontodlomka"/>
    <w:rsid w:val="005E4824"/>
  </w:style>
  <w:style w:type="paragraph" w:styleId="Bezproreda">
    <w:name w:val="No Spacing"/>
    <w:uiPriority w:val="1"/>
    <w:qFormat/>
    <w:rsid w:val="005E4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Andrea Baksa</cp:lastModifiedBy>
  <cp:revision>2</cp:revision>
  <dcterms:created xsi:type="dcterms:W3CDTF">2023-10-24T06:19:00Z</dcterms:created>
  <dcterms:modified xsi:type="dcterms:W3CDTF">2023-10-24T06:19:00Z</dcterms:modified>
</cp:coreProperties>
</file>